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3D2" w:rsidRPr="001A63D2" w:rsidRDefault="001A63D2" w:rsidP="001A63D2">
      <w:pPr>
        <w:shd w:val="clear" w:color="auto" w:fill="FFFFFF"/>
        <w:spacing w:after="0"/>
        <w:outlineLvl w:val="0"/>
        <w:rPr>
          <w:rFonts w:ascii="Arial" w:eastAsia="Times New Roman" w:hAnsi="Arial" w:cs="Arial"/>
          <w:color w:val="212121"/>
          <w:kern w:val="36"/>
          <w:sz w:val="48"/>
          <w:szCs w:val="48"/>
        </w:rPr>
      </w:pPr>
      <w:bookmarkStart w:id="0" w:name="_GoBack"/>
      <w:r w:rsidRPr="001A63D2">
        <w:rPr>
          <w:rFonts w:ascii="Arial" w:eastAsia="Times New Roman" w:hAnsi="Arial" w:cs="Arial"/>
          <w:color w:val="212121"/>
          <w:kern w:val="36"/>
          <w:sz w:val="48"/>
          <w:szCs w:val="48"/>
        </w:rPr>
        <w:t>В Москве полицейские раскрыли хищение 28 млн рублей</w:t>
      </w:r>
    </w:p>
    <w:bookmarkEnd w:id="0"/>
    <w:p w:rsidR="001A63D2" w:rsidRPr="001A63D2" w:rsidRDefault="001A63D2" w:rsidP="001A63D2">
      <w:pPr>
        <w:shd w:val="clear" w:color="auto" w:fill="FFFFFF"/>
        <w:spacing w:after="0" w:line="323" w:lineRule="atLeast"/>
        <w:rPr>
          <w:rFonts w:ascii="Arial" w:eastAsia="Times New Roman" w:hAnsi="Arial" w:cs="Arial"/>
          <w:color w:val="212121"/>
          <w:sz w:val="23"/>
          <w:szCs w:val="23"/>
        </w:rPr>
      </w:pPr>
    </w:p>
    <w:p w:rsidR="001A63D2" w:rsidRPr="001A63D2" w:rsidRDefault="001A63D2" w:rsidP="001A63D2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1A63D2">
        <w:rPr>
          <w:rFonts w:ascii="PT Sans" w:eastAsia="Times New Roman" w:hAnsi="PT Sans" w:cs="Arial"/>
          <w:sz w:val="24"/>
          <w:szCs w:val="24"/>
        </w:rPr>
        <w:t>Сотрудниками уголовного розыска УВД по ЮВАО ГУ МВД России по г. Москве в ходе оперативно-р</w:t>
      </w:r>
      <w:r>
        <w:rPr>
          <w:rFonts w:ascii="PT Sans" w:eastAsia="Times New Roman" w:hAnsi="PT Sans" w:cs="Arial"/>
          <w:sz w:val="24"/>
          <w:szCs w:val="24"/>
        </w:rPr>
        <w:t>о</w:t>
      </w:r>
      <w:r w:rsidRPr="001A63D2">
        <w:rPr>
          <w:rFonts w:ascii="PT Sans" w:eastAsia="Times New Roman" w:hAnsi="PT Sans" w:cs="Arial"/>
          <w:sz w:val="24"/>
          <w:szCs w:val="24"/>
        </w:rPr>
        <w:t>зыскных мероприятий задержан подозреваемый в хищении 28 млн рублей у гражданина.</w:t>
      </w:r>
    </w:p>
    <w:p w:rsidR="001A63D2" w:rsidRPr="001A63D2" w:rsidRDefault="001A63D2" w:rsidP="001A63D2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1A63D2">
        <w:rPr>
          <w:rFonts w:ascii="PT Sans" w:eastAsia="Times New Roman" w:hAnsi="PT Sans" w:cs="Arial"/>
          <w:sz w:val="24"/>
          <w:szCs w:val="24"/>
        </w:rPr>
        <w:t xml:space="preserve">В январе </w:t>
      </w:r>
      <w:proofErr w:type="spellStart"/>
      <w:r w:rsidRPr="001A63D2">
        <w:rPr>
          <w:rFonts w:ascii="PT Sans" w:eastAsia="Times New Roman" w:hAnsi="PT Sans" w:cs="Arial"/>
          <w:sz w:val="24"/>
          <w:szCs w:val="24"/>
        </w:rPr>
        <w:t>т.г</w:t>
      </w:r>
      <w:proofErr w:type="spellEnd"/>
      <w:r w:rsidRPr="001A63D2">
        <w:rPr>
          <w:rFonts w:ascii="PT Sans" w:eastAsia="Times New Roman" w:hAnsi="PT Sans" w:cs="Arial"/>
          <w:sz w:val="24"/>
          <w:szCs w:val="24"/>
        </w:rPr>
        <w:t>.</w:t>
      </w:r>
      <w:r w:rsidRPr="001A63D2">
        <w:rPr>
          <w:rFonts w:ascii="PT Sans" w:eastAsia="Times New Roman" w:hAnsi="PT Sans" w:cs="Arial"/>
          <w:b/>
          <w:bCs/>
          <w:sz w:val="24"/>
          <w:szCs w:val="24"/>
        </w:rPr>
        <w:t> </w:t>
      </w:r>
      <w:r w:rsidRPr="001A63D2">
        <w:rPr>
          <w:rFonts w:ascii="PT Sans" w:eastAsia="Times New Roman" w:hAnsi="PT Sans" w:cs="Arial"/>
          <w:sz w:val="24"/>
          <w:szCs w:val="24"/>
        </w:rPr>
        <w:t>в ОМВД России по району Марьинский Парк поступило сообщение о мошенничестве.</w:t>
      </w:r>
    </w:p>
    <w:p w:rsidR="001A63D2" w:rsidRPr="001A63D2" w:rsidRDefault="001A63D2" w:rsidP="001A63D2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1A63D2">
        <w:rPr>
          <w:rFonts w:ascii="PT Sans" w:eastAsia="Times New Roman" w:hAnsi="PT Sans" w:cs="Arial"/>
          <w:sz w:val="24"/>
          <w:szCs w:val="24"/>
        </w:rPr>
        <w:t xml:space="preserve">Потерпевший рассказал, что он познакомился с мужчиной, который предложил ему оказать помощь в заключении договоров субаренды земельных участков для последующего строительства и эксплуатации </w:t>
      </w:r>
      <w:proofErr w:type="spellStart"/>
      <w:r w:rsidRPr="001A63D2">
        <w:rPr>
          <w:rFonts w:ascii="PT Sans" w:eastAsia="Times New Roman" w:hAnsi="PT Sans" w:cs="Arial"/>
          <w:sz w:val="24"/>
          <w:szCs w:val="24"/>
        </w:rPr>
        <w:t>автомоечных</w:t>
      </w:r>
      <w:proofErr w:type="spellEnd"/>
      <w:r w:rsidRPr="001A63D2">
        <w:rPr>
          <w:rFonts w:ascii="PT Sans" w:eastAsia="Times New Roman" w:hAnsi="PT Sans" w:cs="Arial"/>
          <w:sz w:val="24"/>
          <w:szCs w:val="24"/>
        </w:rPr>
        <w:t xml:space="preserve"> комплексов. Получив предварительное согласие, злоумышленник предоставил ряд документов – договоры аренды земельных участков и протоколы заседаний тендерных комиссий, которые, как было установлено позже, оказались поддельными.</w:t>
      </w:r>
    </w:p>
    <w:p w:rsidR="001A63D2" w:rsidRPr="001A63D2" w:rsidRDefault="001A63D2" w:rsidP="001A63D2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1A63D2">
        <w:rPr>
          <w:rFonts w:ascii="PT Sans" w:eastAsia="Times New Roman" w:hAnsi="PT Sans" w:cs="Arial"/>
          <w:sz w:val="24"/>
          <w:szCs w:val="24"/>
        </w:rPr>
        <w:t>В ходе неоднократных встреч потерпевший передал злоумышленнику денежные средства в сумме 28 млн рублей, после чего последний стал разными способами затягивать решение по сделке, а затем перестал выходить на связь.</w:t>
      </w:r>
    </w:p>
    <w:p w:rsidR="001A63D2" w:rsidRPr="001A63D2" w:rsidRDefault="001A63D2" w:rsidP="001A63D2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1A63D2">
        <w:rPr>
          <w:rFonts w:ascii="PT Sans" w:eastAsia="Times New Roman" w:hAnsi="PT Sans" w:cs="Arial"/>
          <w:sz w:val="24"/>
          <w:szCs w:val="24"/>
        </w:rPr>
        <w:t>31 января в ходе оперативно-р</w:t>
      </w:r>
      <w:r>
        <w:rPr>
          <w:rFonts w:ascii="PT Sans" w:eastAsia="Times New Roman" w:hAnsi="PT Sans" w:cs="Arial"/>
          <w:sz w:val="24"/>
          <w:szCs w:val="24"/>
        </w:rPr>
        <w:t>о</w:t>
      </w:r>
      <w:r w:rsidRPr="001A63D2">
        <w:rPr>
          <w:rFonts w:ascii="PT Sans" w:eastAsia="Times New Roman" w:hAnsi="PT Sans" w:cs="Arial"/>
          <w:sz w:val="24"/>
          <w:szCs w:val="24"/>
        </w:rPr>
        <w:t>зыскных мероприятий сотрудниками уголовного розыска УВД по ЮВАО на Лебедянской улице был задержан подозреваемый. Им оказался 31-летний москвич.</w:t>
      </w:r>
    </w:p>
    <w:p w:rsidR="001A63D2" w:rsidRPr="001A63D2" w:rsidRDefault="001A63D2" w:rsidP="001A63D2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1A63D2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состава преступления, предусмотренного ч. 4 ст. 159 УК Российской Федерации (мошенничество в особо крупном размере). В отношении подозреваемого избрана мера пресечения в виде заключения под стражу. </w:t>
      </w:r>
    </w:p>
    <w:p w:rsidR="001A63D2" w:rsidRPr="001A63D2" w:rsidRDefault="001A63D2" w:rsidP="001A63D2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1A63D2">
        <w:rPr>
          <w:rFonts w:ascii="PT Sans" w:eastAsia="Times New Roman" w:hAnsi="PT Sans" w:cs="Arial"/>
          <w:sz w:val="24"/>
          <w:szCs w:val="24"/>
        </w:rPr>
        <w:t>Максимальное наказание, пред</w:t>
      </w:r>
      <w:r>
        <w:rPr>
          <w:rFonts w:ascii="PT Sans" w:eastAsia="Times New Roman" w:hAnsi="PT Sans" w:cs="Arial"/>
          <w:sz w:val="24"/>
          <w:szCs w:val="24"/>
        </w:rPr>
        <w:t>усмотренного данной статьей, – </w:t>
      </w:r>
      <w:r w:rsidRPr="001A63D2">
        <w:rPr>
          <w:rFonts w:ascii="PT Sans" w:eastAsia="Times New Roman" w:hAnsi="PT Sans" w:cs="Arial"/>
          <w:sz w:val="24"/>
          <w:szCs w:val="24"/>
        </w:rPr>
        <w:t>лишение свободы на срок до 10 лет.</w:t>
      </w:r>
    </w:p>
    <w:p w:rsidR="00E006FA" w:rsidRDefault="00E006FA"/>
    <w:p w:rsidR="001A63D2" w:rsidRDefault="001A63D2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</w:p>
    <w:sectPr w:rsidR="001A6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AA9"/>
    <w:rsid w:val="001A63D2"/>
    <w:rsid w:val="00AB4AA9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E03016-5F71-4AAE-8FF1-C27D6C8EF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A63D2"/>
  </w:style>
  <w:style w:type="character" w:customStyle="1" w:styleId="wmi-callto">
    <w:name w:val="wmi-callto"/>
    <w:basedOn w:val="a0"/>
    <w:rsid w:val="001A63D2"/>
  </w:style>
  <w:style w:type="character" w:styleId="a3">
    <w:name w:val="Hyperlink"/>
    <w:basedOn w:val="a0"/>
    <w:uiPriority w:val="99"/>
    <w:semiHidden/>
    <w:unhideWhenUsed/>
    <w:rsid w:val="001A63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94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1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7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2016-02-04T15:24:00Z</dcterms:created>
  <dcterms:modified xsi:type="dcterms:W3CDTF">2016-02-04T15:25:00Z</dcterms:modified>
</cp:coreProperties>
</file>